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79A7" w14:textId="03B287FF" w:rsidR="00315909" w:rsidRPr="00834D18" w:rsidRDefault="00A24745" w:rsidP="00315909">
      <w:pPr>
        <w:pStyle w:val="Title"/>
        <w:rPr>
          <w:rFonts w:ascii="Calibri" w:hAnsi="Calibri"/>
          <w:bCs/>
          <w:sz w:val="22"/>
          <w:szCs w:val="22"/>
        </w:rPr>
      </w:pPr>
      <w:r w:rsidRPr="00401528">
        <w:rPr>
          <w:szCs w:val="20"/>
        </w:rPr>
        <w:t xml:space="preserve">DCP </w:t>
      </w:r>
      <w:r w:rsidR="00754A3D" w:rsidRPr="00401528">
        <w:rPr>
          <w:szCs w:val="20"/>
        </w:rPr>
        <w:t>4</w:t>
      </w:r>
      <w:r w:rsidR="00AB4A02">
        <w:rPr>
          <w:szCs w:val="20"/>
        </w:rPr>
        <w:t>19</w:t>
      </w:r>
      <w:r w:rsidR="00C8482C" w:rsidRPr="00401528">
        <w:rPr>
          <w:szCs w:val="20"/>
        </w:rPr>
        <w:t xml:space="preserve"> </w:t>
      </w:r>
      <w:r w:rsidR="00994CC8" w:rsidRPr="00401528">
        <w:rPr>
          <w:szCs w:val="20"/>
        </w:rPr>
        <w:t>–</w:t>
      </w:r>
      <w:r w:rsidR="00C8482C" w:rsidRPr="00401528">
        <w:rPr>
          <w:rFonts w:ascii="Calibri" w:hAnsi="Calibri"/>
          <w:szCs w:val="20"/>
        </w:rPr>
        <w:t xml:space="preserve"> </w:t>
      </w:r>
      <w:r w:rsidR="00AB4A02">
        <w:rPr>
          <w:szCs w:val="20"/>
        </w:rPr>
        <w:t>PRE-NOTIFICATIONS OF PLANNED SUPPLY DE-ENERGISATIONS</w:t>
      </w:r>
    </w:p>
    <w:p w14:paraId="5AD26110" w14:textId="150A3785"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401528">
        <w:rPr>
          <w:rFonts w:ascii="Calibri" w:hAnsi="Calibri"/>
          <w:sz w:val="22"/>
          <w:szCs w:val="22"/>
        </w:rPr>
        <w:t>Richard Colwill</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25002367"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AB4A02">
        <w:rPr>
          <w:rFonts w:ascii="Calibri" w:hAnsi="Calibri"/>
          <w:sz w:val="22"/>
          <w:szCs w:val="22"/>
        </w:rPr>
        <w:t>31</w:t>
      </w:r>
      <w:r w:rsidR="00834D18">
        <w:rPr>
          <w:rFonts w:ascii="Calibri" w:hAnsi="Calibri"/>
          <w:sz w:val="22"/>
          <w:szCs w:val="22"/>
        </w:rPr>
        <w:t xml:space="preserve"> </w:t>
      </w:r>
      <w:r w:rsidR="00AB4A02">
        <w:rPr>
          <w:rFonts w:ascii="Calibri" w:hAnsi="Calibri"/>
          <w:sz w:val="22"/>
          <w:szCs w:val="22"/>
        </w:rPr>
        <w:t>October</w:t>
      </w:r>
      <w:r w:rsidR="004D6571" w:rsidRPr="004D6571">
        <w:rPr>
          <w:rFonts w:ascii="Calibri" w:hAnsi="Calibri"/>
          <w:sz w:val="22"/>
          <w:szCs w:val="22"/>
        </w:rPr>
        <w:t xml:space="preserve"> 202</w:t>
      </w:r>
      <w:r w:rsidR="00E179EB">
        <w:rPr>
          <w:rFonts w:ascii="Calibri" w:hAnsi="Calibri"/>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77F210AC" w:rsidR="00A24745" w:rsidRPr="00AB4A02" w:rsidRDefault="00AB4A02" w:rsidP="00AB4A02">
            <w:pPr>
              <w:pStyle w:val="Question"/>
              <w:rPr>
                <w:rFonts w:cs="Arial"/>
                <w:bCs/>
              </w:rPr>
            </w:pPr>
            <w:r w:rsidRPr="00AB4A02">
              <w:rPr>
                <w:rFonts w:cs="Arial"/>
                <w:bCs/>
              </w:rPr>
              <w:t xml:space="preserve">For Distributors: How many POAs from a single premise, not linked to a network fault, have you received in the last three months (01 June 2023 to 31 August 2023)? </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4F542F54" w:rsidR="00834D18" w:rsidRPr="00834D18" w:rsidRDefault="00AB4A02" w:rsidP="00AB4A02">
            <w:pPr>
              <w:pStyle w:val="Question"/>
            </w:pPr>
            <w:r w:rsidRPr="00AB4A02">
              <w:t xml:space="preserve">For Distributors: Please share you views on what proportions of these individual POAs will be planned work by any DCUSA Party? </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53D00C18" w14:textId="77777777" w:rsidR="00401528" w:rsidRDefault="00401528"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6730A244"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70B4E7E1" w14:textId="6F8EA041" w:rsidR="00AB4A02" w:rsidRPr="00834D18" w:rsidRDefault="00AB4A02" w:rsidP="00AB4A02">
            <w:pPr>
              <w:pStyle w:val="Question"/>
            </w:pPr>
            <w:r w:rsidRPr="00AB4A02">
              <w:t>For Distributors: How do you currently manage/propose to manage the RIG requirement in 2.1 for internal planned supply interruption work?</w:t>
            </w:r>
          </w:p>
        </w:tc>
      </w:tr>
      <w:tr w:rsidR="00AB4A02" w14:paraId="29AB6FD3" w14:textId="77777777" w:rsidTr="00B067ED">
        <w:sdt>
          <w:sdtPr>
            <w:tag w:val="dcusa_response2"/>
            <w:id w:val="2044093955"/>
            <w:placeholder>
              <w:docPart w:val="E251152FB51A4986A50B73BC57F34041"/>
            </w:placeholder>
            <w:showingPlcHdr/>
          </w:sdtPr>
          <w:sdtContent>
            <w:tc>
              <w:tcPr>
                <w:tcW w:w="9287" w:type="dxa"/>
              </w:tcPr>
              <w:p w14:paraId="4FCDEA89" w14:textId="77777777" w:rsidR="00AB4A02" w:rsidRDefault="00AB4A02" w:rsidP="00B067ED">
                <w:pPr>
                  <w:pStyle w:val="BodyText"/>
                </w:pPr>
                <w:r w:rsidRPr="00A65385">
                  <w:rPr>
                    <w:rStyle w:val="PlaceholderText"/>
                  </w:rPr>
                  <w:t>Click or tap here to enter text.</w:t>
                </w:r>
              </w:p>
            </w:tc>
          </w:sdtContent>
        </w:sdt>
      </w:tr>
    </w:tbl>
    <w:p w14:paraId="4A5513F5"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3FB921A3"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1F2A9594" w14:textId="033CCCF2" w:rsidR="00AB4A02" w:rsidRPr="00834D18" w:rsidRDefault="00AB4A02" w:rsidP="00AB4A02">
            <w:pPr>
              <w:pStyle w:val="Question"/>
            </w:pPr>
            <w:r w:rsidRPr="00AB4A02">
              <w:t xml:space="preserve">For Distributors: If you have any and </w:t>
            </w:r>
            <w:proofErr w:type="gramStart"/>
            <w:r w:rsidRPr="00AB4A02">
              <w:t>are able to</w:t>
            </w:r>
            <w:proofErr w:type="gramEnd"/>
            <w:r w:rsidRPr="00AB4A02">
              <w:t xml:space="preserve"> share, please provide analytics of supply interruption duration following a POA.</w:t>
            </w:r>
          </w:p>
        </w:tc>
      </w:tr>
      <w:tr w:rsidR="00AB4A02" w14:paraId="544065BE" w14:textId="77777777" w:rsidTr="00B067ED">
        <w:sdt>
          <w:sdtPr>
            <w:tag w:val="dcusa_response2"/>
            <w:id w:val="1613245573"/>
            <w:placeholder>
              <w:docPart w:val="8F0374F034F7451996C05B1936B7FE13"/>
            </w:placeholder>
            <w:showingPlcHdr/>
          </w:sdtPr>
          <w:sdtContent>
            <w:tc>
              <w:tcPr>
                <w:tcW w:w="9287" w:type="dxa"/>
              </w:tcPr>
              <w:p w14:paraId="3C4C4002" w14:textId="77777777" w:rsidR="00AB4A02" w:rsidRDefault="00AB4A02" w:rsidP="00B067ED">
                <w:pPr>
                  <w:pStyle w:val="BodyText"/>
                </w:pPr>
                <w:r w:rsidRPr="00A65385">
                  <w:rPr>
                    <w:rStyle w:val="PlaceholderText"/>
                  </w:rPr>
                  <w:t>Click or tap here to enter text.</w:t>
                </w:r>
              </w:p>
            </w:tc>
          </w:sdtContent>
        </w:sdt>
      </w:tr>
    </w:tbl>
    <w:p w14:paraId="579CA936"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074CFAB1"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6A4C2C50" w14:textId="0C225D0A" w:rsidR="00AB4A02" w:rsidRPr="00834D18" w:rsidRDefault="00AB4A02" w:rsidP="00AB4A02">
            <w:pPr>
              <w:pStyle w:val="Question"/>
            </w:pPr>
            <w:r w:rsidRPr="00AB4A02">
              <w:lastRenderedPageBreak/>
              <w:t>For Distributors: If the alternative solution in 4.1 is adopted, what do you consider is an acceptable amount of time between POA and power restoration alert before contacting the customer?</w:t>
            </w:r>
          </w:p>
        </w:tc>
      </w:tr>
      <w:tr w:rsidR="00AB4A02" w14:paraId="6241532F" w14:textId="77777777" w:rsidTr="00B067ED">
        <w:sdt>
          <w:sdtPr>
            <w:tag w:val="dcusa_response2"/>
            <w:id w:val="-654294017"/>
            <w:placeholder>
              <w:docPart w:val="0D9DF1FBA1B7485AA4E897BCF55A7C6F"/>
            </w:placeholder>
            <w:showingPlcHdr/>
          </w:sdtPr>
          <w:sdtContent>
            <w:tc>
              <w:tcPr>
                <w:tcW w:w="9287" w:type="dxa"/>
              </w:tcPr>
              <w:p w14:paraId="2F3A14EB" w14:textId="77777777" w:rsidR="00AB4A02" w:rsidRDefault="00AB4A02" w:rsidP="00B067ED">
                <w:pPr>
                  <w:pStyle w:val="BodyText"/>
                </w:pPr>
                <w:r w:rsidRPr="00A65385">
                  <w:rPr>
                    <w:rStyle w:val="PlaceholderText"/>
                  </w:rPr>
                  <w:t>Click or tap here to enter text.</w:t>
                </w:r>
              </w:p>
            </w:tc>
          </w:sdtContent>
        </w:sdt>
      </w:tr>
    </w:tbl>
    <w:p w14:paraId="6AB2E825"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7C6028F7"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531C3669" w14:textId="72D7BF22" w:rsidR="00AB4A02" w:rsidRPr="00834D18" w:rsidRDefault="00AB4A02" w:rsidP="00AB4A02">
            <w:pPr>
              <w:pStyle w:val="Question"/>
            </w:pPr>
            <w:r w:rsidRPr="00AB4A02">
              <w:t>For Suppliers/ Meter Equipment Managers (MEM)s: Considering all works that you undertake that require de-energisation at an individual property, as an estimate, what is the typical time (in minutes) the property is de-energised for? Separate out different tasks if possible.</w:t>
            </w:r>
          </w:p>
        </w:tc>
      </w:tr>
      <w:tr w:rsidR="00AB4A02" w14:paraId="66539BE1" w14:textId="77777777" w:rsidTr="00B067ED">
        <w:sdt>
          <w:sdtPr>
            <w:tag w:val="dcusa_response2"/>
            <w:id w:val="60453075"/>
            <w:placeholder>
              <w:docPart w:val="05107EBD28E84D79A0AFBD9EA3FD1819"/>
            </w:placeholder>
            <w:showingPlcHdr/>
          </w:sdtPr>
          <w:sdtContent>
            <w:tc>
              <w:tcPr>
                <w:tcW w:w="9287" w:type="dxa"/>
              </w:tcPr>
              <w:p w14:paraId="10108F3C" w14:textId="77777777" w:rsidR="00AB4A02" w:rsidRDefault="00AB4A02" w:rsidP="00B067ED">
                <w:pPr>
                  <w:pStyle w:val="BodyText"/>
                </w:pPr>
                <w:r w:rsidRPr="00A65385">
                  <w:rPr>
                    <w:rStyle w:val="PlaceholderText"/>
                  </w:rPr>
                  <w:t>Click or tap here to enter text.</w:t>
                </w:r>
              </w:p>
            </w:tc>
          </w:sdtContent>
        </w:sdt>
      </w:tr>
    </w:tbl>
    <w:p w14:paraId="763246A6"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403AD002"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26F92CDD" w14:textId="0CB37B88" w:rsidR="00AB4A02" w:rsidRPr="00834D18" w:rsidRDefault="00AB4A02" w:rsidP="00AB4A02">
            <w:pPr>
              <w:pStyle w:val="Question"/>
            </w:pPr>
            <w:r w:rsidRPr="00AB4A02">
              <w:t xml:space="preserve">For Suppliers: How many planned works have you undertaken involving sites where a smart meter is already installed in the last three month (01 June 2023 to 31 August 2023)?  </w:t>
            </w:r>
          </w:p>
        </w:tc>
      </w:tr>
      <w:tr w:rsidR="00AB4A02" w14:paraId="6DA67AB2" w14:textId="77777777" w:rsidTr="00B067ED">
        <w:sdt>
          <w:sdtPr>
            <w:tag w:val="dcusa_response2"/>
            <w:id w:val="-1847398482"/>
            <w:placeholder>
              <w:docPart w:val="0213AAD727314890A7CFE90670BA8526"/>
            </w:placeholder>
            <w:showingPlcHdr/>
          </w:sdtPr>
          <w:sdtContent>
            <w:tc>
              <w:tcPr>
                <w:tcW w:w="9287" w:type="dxa"/>
              </w:tcPr>
              <w:p w14:paraId="2B4ABFA2" w14:textId="77777777" w:rsidR="00AB4A02" w:rsidRDefault="00AB4A02" w:rsidP="00B067ED">
                <w:pPr>
                  <w:pStyle w:val="BodyText"/>
                </w:pPr>
                <w:r w:rsidRPr="00A65385">
                  <w:rPr>
                    <w:rStyle w:val="PlaceholderText"/>
                  </w:rPr>
                  <w:t>Click or tap here to enter text.</w:t>
                </w:r>
              </w:p>
            </w:tc>
          </w:sdtContent>
        </w:sdt>
      </w:tr>
    </w:tbl>
    <w:p w14:paraId="10A299C3"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299D0A38"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4A3D3813" w14:textId="37C41B5E" w:rsidR="00AB4A02" w:rsidRPr="00834D18" w:rsidRDefault="00AB4A02" w:rsidP="00AB4A02">
            <w:pPr>
              <w:pStyle w:val="Question"/>
            </w:pPr>
            <w:r w:rsidRPr="00AB4A02">
              <w:t>For Supplier</w:t>
            </w:r>
            <w:r>
              <w:t>s</w:t>
            </w:r>
            <w:r w:rsidRPr="00AB4A02">
              <w:t>: For the comms hub replacement programme how long (in minutes) would a typical replacement take in a property?</w:t>
            </w:r>
          </w:p>
        </w:tc>
      </w:tr>
      <w:tr w:rsidR="00AB4A02" w14:paraId="28E55CD2" w14:textId="77777777" w:rsidTr="00B067ED">
        <w:sdt>
          <w:sdtPr>
            <w:tag w:val="dcusa_response2"/>
            <w:id w:val="1242523691"/>
            <w:placeholder>
              <w:docPart w:val="746E77A784494EA1AC2D3EF36ADFEF94"/>
            </w:placeholder>
            <w:showingPlcHdr/>
          </w:sdtPr>
          <w:sdtContent>
            <w:tc>
              <w:tcPr>
                <w:tcW w:w="9287" w:type="dxa"/>
              </w:tcPr>
              <w:p w14:paraId="089DCD9B" w14:textId="77777777" w:rsidR="00AB4A02" w:rsidRDefault="00AB4A02" w:rsidP="00B067ED">
                <w:pPr>
                  <w:pStyle w:val="BodyText"/>
                </w:pPr>
                <w:r w:rsidRPr="00A65385">
                  <w:rPr>
                    <w:rStyle w:val="PlaceholderText"/>
                  </w:rPr>
                  <w:t>Click or tap here to enter text.</w:t>
                </w:r>
              </w:p>
            </w:tc>
          </w:sdtContent>
        </w:sdt>
      </w:tr>
    </w:tbl>
    <w:p w14:paraId="4E3010F7"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7536112B"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476B29F9" w14:textId="6E09B6D8" w:rsidR="00AB4A02" w:rsidRPr="00834D18" w:rsidRDefault="00AB4A02" w:rsidP="00AB4A02">
            <w:pPr>
              <w:pStyle w:val="Question"/>
            </w:pPr>
            <w:r>
              <w:t>For Suppliers/ MEMs: Is there a known method for Suppliers or MEMs to suppress the power outage alert whilst works are undertaken on site?</w:t>
            </w:r>
          </w:p>
        </w:tc>
      </w:tr>
      <w:tr w:rsidR="00AB4A02" w14:paraId="712602E2" w14:textId="77777777" w:rsidTr="00B067ED">
        <w:sdt>
          <w:sdtPr>
            <w:tag w:val="dcusa_response2"/>
            <w:id w:val="622426763"/>
            <w:placeholder>
              <w:docPart w:val="66CFFCF590064943A1853FD973275B60"/>
            </w:placeholder>
            <w:showingPlcHdr/>
          </w:sdtPr>
          <w:sdtContent>
            <w:tc>
              <w:tcPr>
                <w:tcW w:w="9287" w:type="dxa"/>
              </w:tcPr>
              <w:p w14:paraId="363D850D" w14:textId="77777777" w:rsidR="00AB4A02" w:rsidRDefault="00AB4A02" w:rsidP="00B067ED">
                <w:pPr>
                  <w:pStyle w:val="BodyText"/>
                </w:pPr>
                <w:r w:rsidRPr="00A65385">
                  <w:rPr>
                    <w:rStyle w:val="PlaceholderText"/>
                  </w:rPr>
                  <w:t>Click or tap here to enter text.</w:t>
                </w:r>
              </w:p>
            </w:tc>
          </w:sdtContent>
        </w:sdt>
      </w:tr>
    </w:tbl>
    <w:p w14:paraId="0A58FA73"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4C55B70F"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1E2A002E" w14:textId="50474401" w:rsidR="00AB4A02" w:rsidRPr="00834D18" w:rsidRDefault="00AB4A02" w:rsidP="00AB4A02">
            <w:pPr>
              <w:pStyle w:val="Question"/>
            </w:pPr>
            <w:r w:rsidRPr="00AB4A02">
              <w:t>For Suppliers: Can parties suggest an anticipated effort/cost for implementing the market message and accommodating this process?</w:t>
            </w:r>
          </w:p>
        </w:tc>
      </w:tr>
      <w:tr w:rsidR="00AB4A02" w14:paraId="6B86E583" w14:textId="77777777" w:rsidTr="00B067ED">
        <w:sdt>
          <w:sdtPr>
            <w:tag w:val="dcusa_response2"/>
            <w:id w:val="402493917"/>
            <w:placeholder>
              <w:docPart w:val="719137078BF14822B24F6FC23D03F6A1"/>
            </w:placeholder>
            <w:showingPlcHdr/>
          </w:sdtPr>
          <w:sdtContent>
            <w:tc>
              <w:tcPr>
                <w:tcW w:w="9287" w:type="dxa"/>
              </w:tcPr>
              <w:p w14:paraId="0F5C85D5" w14:textId="77777777" w:rsidR="00AB4A02" w:rsidRDefault="00AB4A02" w:rsidP="00B067ED">
                <w:pPr>
                  <w:pStyle w:val="BodyText"/>
                </w:pPr>
                <w:r w:rsidRPr="00A65385">
                  <w:rPr>
                    <w:rStyle w:val="PlaceholderText"/>
                  </w:rPr>
                  <w:t>Click or tap here to enter text.</w:t>
                </w:r>
              </w:p>
            </w:tc>
          </w:sdtContent>
        </w:sdt>
      </w:tr>
    </w:tbl>
    <w:p w14:paraId="6C301767"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17A0B94C"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620291D0" w14:textId="494F5F31" w:rsidR="00AB4A02" w:rsidRPr="00834D18" w:rsidRDefault="00AB4A02" w:rsidP="00AB4A02">
            <w:pPr>
              <w:pStyle w:val="Question"/>
            </w:pPr>
            <w:r w:rsidRPr="00AB4A02">
              <w:t xml:space="preserve">What are your initial views on the alternative solution set out in section 4.1 above? </w:t>
            </w:r>
          </w:p>
        </w:tc>
      </w:tr>
      <w:tr w:rsidR="00AB4A02" w14:paraId="45DDB8B0" w14:textId="77777777" w:rsidTr="00B067ED">
        <w:sdt>
          <w:sdtPr>
            <w:tag w:val="dcusa_response2"/>
            <w:id w:val="1554963759"/>
            <w:placeholder>
              <w:docPart w:val="C76A5B74864B45688386D5EB62959111"/>
            </w:placeholder>
            <w:showingPlcHdr/>
          </w:sdtPr>
          <w:sdtContent>
            <w:tc>
              <w:tcPr>
                <w:tcW w:w="9287" w:type="dxa"/>
              </w:tcPr>
              <w:p w14:paraId="0BF15F32" w14:textId="77777777" w:rsidR="00AB4A02" w:rsidRDefault="00AB4A02" w:rsidP="00B067ED">
                <w:pPr>
                  <w:pStyle w:val="BodyText"/>
                </w:pPr>
                <w:r w:rsidRPr="00A65385">
                  <w:rPr>
                    <w:rStyle w:val="PlaceholderText"/>
                  </w:rPr>
                  <w:t>Click or tap here to enter text.</w:t>
                </w:r>
              </w:p>
            </w:tc>
          </w:sdtContent>
        </w:sdt>
      </w:tr>
    </w:tbl>
    <w:p w14:paraId="5A1337FB"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28AEEC14"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3941B44E" w14:textId="7487607C" w:rsidR="00AB4A02" w:rsidRPr="00834D18" w:rsidRDefault="00AB4A02" w:rsidP="00AB4A02">
            <w:pPr>
              <w:pStyle w:val="Question"/>
            </w:pPr>
            <w:r w:rsidRPr="00AB4A02">
              <w:lastRenderedPageBreak/>
              <w:t>Are you aware of any other solutions that could address the intent of DCP 419?</w:t>
            </w:r>
          </w:p>
        </w:tc>
      </w:tr>
      <w:tr w:rsidR="00AB4A02" w14:paraId="71E43244" w14:textId="77777777" w:rsidTr="00B067ED">
        <w:sdt>
          <w:sdtPr>
            <w:tag w:val="dcusa_response2"/>
            <w:id w:val="1996456467"/>
            <w:placeholder>
              <w:docPart w:val="F4029C9DF16B4858BA6B9E3DFC618AF5"/>
            </w:placeholder>
            <w:showingPlcHdr/>
          </w:sdtPr>
          <w:sdtContent>
            <w:tc>
              <w:tcPr>
                <w:tcW w:w="9287" w:type="dxa"/>
              </w:tcPr>
              <w:p w14:paraId="59A389A4" w14:textId="77777777" w:rsidR="00AB4A02" w:rsidRDefault="00AB4A02" w:rsidP="00B067ED">
                <w:pPr>
                  <w:pStyle w:val="BodyText"/>
                </w:pPr>
                <w:r w:rsidRPr="00A65385">
                  <w:rPr>
                    <w:rStyle w:val="PlaceholderText"/>
                  </w:rPr>
                  <w:t>Click or tap here to enter text.</w:t>
                </w:r>
              </w:p>
            </w:tc>
          </w:sdtContent>
        </w:sdt>
      </w:tr>
    </w:tbl>
    <w:p w14:paraId="6B2D14B4" w14:textId="77777777" w:rsidR="00AB4A02" w:rsidRDefault="00AB4A02"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B4A02" w14:paraId="18B83B2F" w14:textId="77777777" w:rsidTr="00B067ED">
        <w:trPr>
          <w:cnfStyle w:val="100000000000" w:firstRow="1" w:lastRow="0" w:firstColumn="0" w:lastColumn="0" w:oddVBand="0" w:evenVBand="0" w:oddHBand="0" w:evenHBand="0" w:firstRowFirstColumn="0" w:firstRowLastColumn="0" w:lastRowFirstColumn="0" w:lastRowLastColumn="0"/>
        </w:trPr>
        <w:tc>
          <w:tcPr>
            <w:tcW w:w="9287" w:type="dxa"/>
          </w:tcPr>
          <w:p w14:paraId="4D38D7B6" w14:textId="1BA2FF10" w:rsidR="00AB4A02" w:rsidRPr="00834D18" w:rsidRDefault="00AB4A02" w:rsidP="00AB4A02">
            <w:pPr>
              <w:pStyle w:val="Question"/>
            </w:pPr>
            <w:r w:rsidRPr="00AB4A02">
              <w:t>Do you have any other comments in relation to DCP 419?</w:t>
            </w:r>
          </w:p>
        </w:tc>
      </w:tr>
      <w:tr w:rsidR="00AB4A02" w14:paraId="529FF5E9" w14:textId="77777777" w:rsidTr="00B067ED">
        <w:sdt>
          <w:sdtPr>
            <w:tag w:val="dcusa_response2"/>
            <w:id w:val="-920412873"/>
            <w:placeholder>
              <w:docPart w:val="D9B6A61CD7F946878A8605EAAEFD55E0"/>
            </w:placeholder>
            <w:showingPlcHdr/>
          </w:sdtPr>
          <w:sdtContent>
            <w:tc>
              <w:tcPr>
                <w:tcW w:w="9287" w:type="dxa"/>
              </w:tcPr>
              <w:p w14:paraId="6EC33A49" w14:textId="77777777" w:rsidR="00AB4A02" w:rsidRDefault="00AB4A02" w:rsidP="00B067ED">
                <w:pPr>
                  <w:pStyle w:val="BodyText"/>
                </w:pPr>
                <w:r w:rsidRPr="00A65385">
                  <w:rPr>
                    <w:rStyle w:val="PlaceholderText"/>
                  </w:rPr>
                  <w:t>Click or tap here to enter text.</w:t>
                </w:r>
              </w:p>
            </w:tc>
          </w:sdtContent>
        </w:sdt>
      </w:tr>
    </w:tbl>
    <w:p w14:paraId="5F97FB56" w14:textId="77777777" w:rsidR="00AB4A02" w:rsidRDefault="00AB4A02" w:rsidP="0023069B">
      <w:pPr>
        <w:pStyle w:val="BodyText"/>
        <w:rPr>
          <w:rFonts w:ascii="Calibri" w:hAnsi="Calibri"/>
          <w:sz w:val="22"/>
          <w:szCs w:val="22"/>
        </w:rPr>
      </w:pPr>
    </w:p>
    <w:sectPr w:rsidR="00AB4A02"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2115" w14:textId="77777777" w:rsidR="00BE3433" w:rsidRDefault="00BE3433" w:rsidP="00FD00A2">
      <w:r>
        <w:separator/>
      </w:r>
    </w:p>
  </w:endnote>
  <w:endnote w:type="continuationSeparator" w:id="0">
    <w:p w14:paraId="2C0F8907" w14:textId="77777777" w:rsidR="00BE3433" w:rsidRDefault="00BE34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E43E" w14:textId="77777777" w:rsidR="00BE3433" w:rsidRDefault="00BE3433" w:rsidP="00FD00A2">
      <w:r>
        <w:separator/>
      </w:r>
    </w:p>
  </w:footnote>
  <w:footnote w:type="continuationSeparator" w:id="0">
    <w:p w14:paraId="078FACEB" w14:textId="77777777" w:rsidR="00BE3433" w:rsidRDefault="00BE3433"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4DC2FC13" w:rsidR="00FD00A2" w:rsidRPr="00FB3F3A" w:rsidRDefault="001F2288" w:rsidP="00834D18">
    <w:pPr>
      <w:pStyle w:val="Header"/>
      <w:tabs>
        <w:tab w:val="left" w:pos="2050"/>
      </w:tabs>
      <w:rPr>
        <w:rFonts w:ascii="Calibri" w:hAnsi="Calibri"/>
      </w:rPr>
    </w:pPr>
    <w:r w:rsidRPr="00FB3F3A">
      <w:rPr>
        <w:rFonts w:ascii="Calibri" w:hAnsi="Calibri"/>
      </w:rPr>
      <w:t xml:space="preserve">DCUSA </w:t>
    </w:r>
    <w:r w:rsidR="00834D18">
      <w:rPr>
        <w:rFonts w:ascii="Calibri" w:hAnsi="Calibri"/>
      </w:rPr>
      <w:t>RFI</w:t>
    </w:r>
    <w:r w:rsidR="00834D18">
      <w:rPr>
        <w:rFonts w:ascii="Calibri" w:hAnsi="Calibri"/>
      </w:rPr>
      <w:tab/>
    </w:r>
    <w:r w:rsidR="00834D18">
      <w:rPr>
        <w:rFonts w:ascii="Calibri" w:hAnsi="Calibri"/>
      </w:rPr>
      <w:tab/>
    </w:r>
    <w:r w:rsidR="009B02DB" w:rsidRPr="00FB3F3A">
      <w:rPr>
        <w:rFonts w:ascii="Calibri" w:hAnsi="Calibri"/>
      </w:rPr>
      <w:t xml:space="preserve">DCP </w:t>
    </w:r>
    <w:r w:rsidR="00754A3D">
      <w:rPr>
        <w:rFonts w:ascii="Calibri" w:hAnsi="Calibri"/>
      </w:rPr>
      <w:t>4</w:t>
    </w:r>
    <w:r w:rsidR="00A86272">
      <w:rPr>
        <w:rFonts w:ascii="Calibri" w:hAnsi="Calibri"/>
      </w:rPr>
      <w:t>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0"/>
  </w:num>
  <w:num w:numId="2" w16cid:durableId="1976443881">
    <w:abstractNumId w:val="5"/>
  </w:num>
  <w:num w:numId="3" w16cid:durableId="2020816508">
    <w:abstractNumId w:val="10"/>
  </w:num>
  <w:num w:numId="4" w16cid:durableId="2129930717">
    <w:abstractNumId w:val="3"/>
  </w:num>
  <w:num w:numId="5" w16cid:durableId="1109009051">
    <w:abstractNumId w:val="10"/>
  </w:num>
  <w:num w:numId="6" w16cid:durableId="1349914420">
    <w:abstractNumId w:val="2"/>
  </w:num>
  <w:num w:numId="7" w16cid:durableId="39596718">
    <w:abstractNumId w:val="10"/>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7511"/>
    <w:rsid w:val="000436E1"/>
    <w:rsid w:val="00077D80"/>
    <w:rsid w:val="00085B2B"/>
    <w:rsid w:val="000A07CD"/>
    <w:rsid w:val="00134AF7"/>
    <w:rsid w:val="0013515E"/>
    <w:rsid w:val="001A43B1"/>
    <w:rsid w:val="001A50B6"/>
    <w:rsid w:val="001E03C5"/>
    <w:rsid w:val="001F2288"/>
    <w:rsid w:val="00207615"/>
    <w:rsid w:val="00223DF1"/>
    <w:rsid w:val="0023069B"/>
    <w:rsid w:val="002666CE"/>
    <w:rsid w:val="00292EF4"/>
    <w:rsid w:val="002B61A0"/>
    <w:rsid w:val="002C24F0"/>
    <w:rsid w:val="0031153A"/>
    <w:rsid w:val="00315909"/>
    <w:rsid w:val="0033732C"/>
    <w:rsid w:val="003A64EF"/>
    <w:rsid w:val="003D5FCA"/>
    <w:rsid w:val="00401528"/>
    <w:rsid w:val="0040580C"/>
    <w:rsid w:val="00410907"/>
    <w:rsid w:val="00413CD4"/>
    <w:rsid w:val="00471BA1"/>
    <w:rsid w:val="004D6571"/>
    <w:rsid w:val="004E13AE"/>
    <w:rsid w:val="0053310E"/>
    <w:rsid w:val="00554409"/>
    <w:rsid w:val="005711CC"/>
    <w:rsid w:val="005E79A2"/>
    <w:rsid w:val="005F64FC"/>
    <w:rsid w:val="00650C93"/>
    <w:rsid w:val="006742DD"/>
    <w:rsid w:val="006861F3"/>
    <w:rsid w:val="0068743F"/>
    <w:rsid w:val="006A6FAA"/>
    <w:rsid w:val="006F2D9B"/>
    <w:rsid w:val="00711B18"/>
    <w:rsid w:val="00727330"/>
    <w:rsid w:val="007361B2"/>
    <w:rsid w:val="00746656"/>
    <w:rsid w:val="00754A3D"/>
    <w:rsid w:val="0075624B"/>
    <w:rsid w:val="0076726D"/>
    <w:rsid w:val="00834D18"/>
    <w:rsid w:val="008630F7"/>
    <w:rsid w:val="0087012C"/>
    <w:rsid w:val="00884177"/>
    <w:rsid w:val="008D01AD"/>
    <w:rsid w:val="008F22A5"/>
    <w:rsid w:val="008F5047"/>
    <w:rsid w:val="00900A70"/>
    <w:rsid w:val="009152D7"/>
    <w:rsid w:val="00963A66"/>
    <w:rsid w:val="00994CC8"/>
    <w:rsid w:val="00995A27"/>
    <w:rsid w:val="009976A3"/>
    <w:rsid w:val="009A3EA3"/>
    <w:rsid w:val="009B02DB"/>
    <w:rsid w:val="009F1AFC"/>
    <w:rsid w:val="00A24745"/>
    <w:rsid w:val="00A817E9"/>
    <w:rsid w:val="00A823C1"/>
    <w:rsid w:val="00A828F0"/>
    <w:rsid w:val="00A86272"/>
    <w:rsid w:val="00AB4A02"/>
    <w:rsid w:val="00AC6DB4"/>
    <w:rsid w:val="00B10C7A"/>
    <w:rsid w:val="00B14ED8"/>
    <w:rsid w:val="00B1784A"/>
    <w:rsid w:val="00B42F5F"/>
    <w:rsid w:val="00B915CE"/>
    <w:rsid w:val="00BE3433"/>
    <w:rsid w:val="00C01797"/>
    <w:rsid w:val="00C175A3"/>
    <w:rsid w:val="00C22DD1"/>
    <w:rsid w:val="00C261EB"/>
    <w:rsid w:val="00C83505"/>
    <w:rsid w:val="00C8482C"/>
    <w:rsid w:val="00CC26DD"/>
    <w:rsid w:val="00CE497A"/>
    <w:rsid w:val="00D12A6B"/>
    <w:rsid w:val="00D21B11"/>
    <w:rsid w:val="00D80D09"/>
    <w:rsid w:val="00D811A3"/>
    <w:rsid w:val="00D928A3"/>
    <w:rsid w:val="00D92AD1"/>
    <w:rsid w:val="00DB3EF9"/>
    <w:rsid w:val="00E179EB"/>
    <w:rsid w:val="00E968FB"/>
    <w:rsid w:val="00ED1F8A"/>
    <w:rsid w:val="00EE2CEA"/>
    <w:rsid w:val="00FA65EA"/>
    <w:rsid w:val="00FB3F3A"/>
    <w:rsid w:val="00FB61D5"/>
    <w:rsid w:val="00FC722D"/>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E251152FB51A4986A50B73BC57F34041"/>
        <w:category>
          <w:name w:val="General"/>
          <w:gallery w:val="placeholder"/>
        </w:category>
        <w:types>
          <w:type w:val="bbPlcHdr"/>
        </w:types>
        <w:behaviors>
          <w:behavior w:val="content"/>
        </w:behaviors>
        <w:guid w:val="{4352EBFD-C99F-4C72-A013-CCB38864D1F0}"/>
      </w:docPartPr>
      <w:docPartBody>
        <w:p w:rsidR="00C03DB7" w:rsidRDefault="00C03DB7" w:rsidP="00C03DB7">
          <w:pPr>
            <w:pStyle w:val="E251152FB51A4986A50B73BC57F34041"/>
          </w:pPr>
          <w:r w:rsidRPr="00A65385">
            <w:rPr>
              <w:rStyle w:val="PlaceholderText"/>
            </w:rPr>
            <w:t>Click or tap here to enter text.</w:t>
          </w:r>
        </w:p>
      </w:docPartBody>
    </w:docPart>
    <w:docPart>
      <w:docPartPr>
        <w:name w:val="8F0374F034F7451996C05B1936B7FE13"/>
        <w:category>
          <w:name w:val="General"/>
          <w:gallery w:val="placeholder"/>
        </w:category>
        <w:types>
          <w:type w:val="bbPlcHdr"/>
        </w:types>
        <w:behaviors>
          <w:behavior w:val="content"/>
        </w:behaviors>
        <w:guid w:val="{D52BE787-343E-4401-B6E8-CD40AE026059}"/>
      </w:docPartPr>
      <w:docPartBody>
        <w:p w:rsidR="00C03DB7" w:rsidRDefault="00C03DB7" w:rsidP="00C03DB7">
          <w:pPr>
            <w:pStyle w:val="8F0374F034F7451996C05B1936B7FE13"/>
          </w:pPr>
          <w:r w:rsidRPr="00A65385">
            <w:rPr>
              <w:rStyle w:val="PlaceholderText"/>
            </w:rPr>
            <w:t>Click or tap here to enter text.</w:t>
          </w:r>
        </w:p>
      </w:docPartBody>
    </w:docPart>
    <w:docPart>
      <w:docPartPr>
        <w:name w:val="0D9DF1FBA1B7485AA4E897BCF55A7C6F"/>
        <w:category>
          <w:name w:val="General"/>
          <w:gallery w:val="placeholder"/>
        </w:category>
        <w:types>
          <w:type w:val="bbPlcHdr"/>
        </w:types>
        <w:behaviors>
          <w:behavior w:val="content"/>
        </w:behaviors>
        <w:guid w:val="{03CCABBC-CB69-4E08-8228-3AEC3FEA5BD9}"/>
      </w:docPartPr>
      <w:docPartBody>
        <w:p w:rsidR="00C03DB7" w:rsidRDefault="00C03DB7" w:rsidP="00C03DB7">
          <w:pPr>
            <w:pStyle w:val="0D9DF1FBA1B7485AA4E897BCF55A7C6F"/>
          </w:pPr>
          <w:r w:rsidRPr="00A65385">
            <w:rPr>
              <w:rStyle w:val="PlaceholderText"/>
            </w:rPr>
            <w:t>Click or tap here to enter text.</w:t>
          </w:r>
        </w:p>
      </w:docPartBody>
    </w:docPart>
    <w:docPart>
      <w:docPartPr>
        <w:name w:val="05107EBD28E84D79A0AFBD9EA3FD1819"/>
        <w:category>
          <w:name w:val="General"/>
          <w:gallery w:val="placeholder"/>
        </w:category>
        <w:types>
          <w:type w:val="bbPlcHdr"/>
        </w:types>
        <w:behaviors>
          <w:behavior w:val="content"/>
        </w:behaviors>
        <w:guid w:val="{19A910AB-40ED-41CF-9554-AA69EF5D8C0E}"/>
      </w:docPartPr>
      <w:docPartBody>
        <w:p w:rsidR="00C03DB7" w:rsidRDefault="00C03DB7" w:rsidP="00C03DB7">
          <w:pPr>
            <w:pStyle w:val="05107EBD28E84D79A0AFBD9EA3FD1819"/>
          </w:pPr>
          <w:r w:rsidRPr="00A65385">
            <w:rPr>
              <w:rStyle w:val="PlaceholderText"/>
            </w:rPr>
            <w:t>Click or tap here to enter text.</w:t>
          </w:r>
        </w:p>
      </w:docPartBody>
    </w:docPart>
    <w:docPart>
      <w:docPartPr>
        <w:name w:val="0213AAD727314890A7CFE90670BA8526"/>
        <w:category>
          <w:name w:val="General"/>
          <w:gallery w:val="placeholder"/>
        </w:category>
        <w:types>
          <w:type w:val="bbPlcHdr"/>
        </w:types>
        <w:behaviors>
          <w:behavior w:val="content"/>
        </w:behaviors>
        <w:guid w:val="{AF4FE494-1B8F-4A8D-8B7B-84D80AC4D05D}"/>
      </w:docPartPr>
      <w:docPartBody>
        <w:p w:rsidR="00C03DB7" w:rsidRDefault="00C03DB7" w:rsidP="00C03DB7">
          <w:pPr>
            <w:pStyle w:val="0213AAD727314890A7CFE90670BA8526"/>
          </w:pPr>
          <w:r w:rsidRPr="00A65385">
            <w:rPr>
              <w:rStyle w:val="PlaceholderText"/>
            </w:rPr>
            <w:t>Click or tap here to enter text.</w:t>
          </w:r>
        </w:p>
      </w:docPartBody>
    </w:docPart>
    <w:docPart>
      <w:docPartPr>
        <w:name w:val="746E77A784494EA1AC2D3EF36ADFEF94"/>
        <w:category>
          <w:name w:val="General"/>
          <w:gallery w:val="placeholder"/>
        </w:category>
        <w:types>
          <w:type w:val="bbPlcHdr"/>
        </w:types>
        <w:behaviors>
          <w:behavior w:val="content"/>
        </w:behaviors>
        <w:guid w:val="{CB196825-1A32-4BFA-9A46-F4A2B19E2DC2}"/>
      </w:docPartPr>
      <w:docPartBody>
        <w:p w:rsidR="00C03DB7" w:rsidRDefault="00C03DB7" w:rsidP="00C03DB7">
          <w:pPr>
            <w:pStyle w:val="746E77A784494EA1AC2D3EF36ADFEF94"/>
          </w:pPr>
          <w:r w:rsidRPr="00A65385">
            <w:rPr>
              <w:rStyle w:val="PlaceholderText"/>
            </w:rPr>
            <w:t>Click or tap here to enter text.</w:t>
          </w:r>
        </w:p>
      </w:docPartBody>
    </w:docPart>
    <w:docPart>
      <w:docPartPr>
        <w:name w:val="66CFFCF590064943A1853FD973275B60"/>
        <w:category>
          <w:name w:val="General"/>
          <w:gallery w:val="placeholder"/>
        </w:category>
        <w:types>
          <w:type w:val="bbPlcHdr"/>
        </w:types>
        <w:behaviors>
          <w:behavior w:val="content"/>
        </w:behaviors>
        <w:guid w:val="{A2BC8CD7-ADDF-4F0B-974C-8DCA53D4482F}"/>
      </w:docPartPr>
      <w:docPartBody>
        <w:p w:rsidR="00C03DB7" w:rsidRDefault="00C03DB7" w:rsidP="00C03DB7">
          <w:pPr>
            <w:pStyle w:val="66CFFCF590064943A1853FD973275B60"/>
          </w:pPr>
          <w:r w:rsidRPr="00A65385">
            <w:rPr>
              <w:rStyle w:val="PlaceholderText"/>
            </w:rPr>
            <w:t>Click or tap here to enter text.</w:t>
          </w:r>
        </w:p>
      </w:docPartBody>
    </w:docPart>
    <w:docPart>
      <w:docPartPr>
        <w:name w:val="719137078BF14822B24F6FC23D03F6A1"/>
        <w:category>
          <w:name w:val="General"/>
          <w:gallery w:val="placeholder"/>
        </w:category>
        <w:types>
          <w:type w:val="bbPlcHdr"/>
        </w:types>
        <w:behaviors>
          <w:behavior w:val="content"/>
        </w:behaviors>
        <w:guid w:val="{D4BEB5FA-B03F-4015-AB4C-72E658DF51B6}"/>
      </w:docPartPr>
      <w:docPartBody>
        <w:p w:rsidR="00C03DB7" w:rsidRDefault="00C03DB7" w:rsidP="00C03DB7">
          <w:pPr>
            <w:pStyle w:val="719137078BF14822B24F6FC23D03F6A1"/>
          </w:pPr>
          <w:r w:rsidRPr="00A65385">
            <w:rPr>
              <w:rStyle w:val="PlaceholderText"/>
            </w:rPr>
            <w:t>Click or tap here to enter text.</w:t>
          </w:r>
        </w:p>
      </w:docPartBody>
    </w:docPart>
    <w:docPart>
      <w:docPartPr>
        <w:name w:val="C76A5B74864B45688386D5EB62959111"/>
        <w:category>
          <w:name w:val="General"/>
          <w:gallery w:val="placeholder"/>
        </w:category>
        <w:types>
          <w:type w:val="bbPlcHdr"/>
        </w:types>
        <w:behaviors>
          <w:behavior w:val="content"/>
        </w:behaviors>
        <w:guid w:val="{5BB27EB5-6E48-43D3-AD92-DB7DBC8D3EA1}"/>
      </w:docPartPr>
      <w:docPartBody>
        <w:p w:rsidR="00C03DB7" w:rsidRDefault="00C03DB7" w:rsidP="00C03DB7">
          <w:pPr>
            <w:pStyle w:val="C76A5B74864B45688386D5EB62959111"/>
          </w:pPr>
          <w:r w:rsidRPr="00A65385">
            <w:rPr>
              <w:rStyle w:val="PlaceholderText"/>
            </w:rPr>
            <w:t>Click or tap here to enter text.</w:t>
          </w:r>
        </w:p>
      </w:docPartBody>
    </w:docPart>
    <w:docPart>
      <w:docPartPr>
        <w:name w:val="F4029C9DF16B4858BA6B9E3DFC618AF5"/>
        <w:category>
          <w:name w:val="General"/>
          <w:gallery w:val="placeholder"/>
        </w:category>
        <w:types>
          <w:type w:val="bbPlcHdr"/>
        </w:types>
        <w:behaviors>
          <w:behavior w:val="content"/>
        </w:behaviors>
        <w:guid w:val="{1A4239E4-669B-4C21-8641-464E5D7C8CBC}"/>
      </w:docPartPr>
      <w:docPartBody>
        <w:p w:rsidR="00C03DB7" w:rsidRDefault="00C03DB7" w:rsidP="00C03DB7">
          <w:pPr>
            <w:pStyle w:val="F4029C9DF16B4858BA6B9E3DFC618AF5"/>
          </w:pPr>
          <w:r w:rsidRPr="00A65385">
            <w:rPr>
              <w:rStyle w:val="PlaceholderText"/>
            </w:rPr>
            <w:t>Click or tap here to enter text.</w:t>
          </w:r>
        </w:p>
      </w:docPartBody>
    </w:docPart>
    <w:docPart>
      <w:docPartPr>
        <w:name w:val="D9B6A61CD7F946878A8605EAAEFD55E0"/>
        <w:category>
          <w:name w:val="General"/>
          <w:gallery w:val="placeholder"/>
        </w:category>
        <w:types>
          <w:type w:val="bbPlcHdr"/>
        </w:types>
        <w:behaviors>
          <w:behavior w:val="content"/>
        </w:behaviors>
        <w:guid w:val="{A103AAEB-7D5D-4BC8-B529-FFA2861E5F1A}"/>
      </w:docPartPr>
      <w:docPartBody>
        <w:p w:rsidR="00C03DB7" w:rsidRDefault="00C03DB7" w:rsidP="00C03DB7">
          <w:pPr>
            <w:pStyle w:val="D9B6A61CD7F946878A8605EAAEFD55E0"/>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123821"/>
    <w:rsid w:val="0017479B"/>
    <w:rsid w:val="00255506"/>
    <w:rsid w:val="00305347"/>
    <w:rsid w:val="00432F57"/>
    <w:rsid w:val="0043753B"/>
    <w:rsid w:val="006E7C36"/>
    <w:rsid w:val="00BA6B9B"/>
    <w:rsid w:val="00BB07D1"/>
    <w:rsid w:val="00C03DB7"/>
    <w:rsid w:val="00C64446"/>
    <w:rsid w:val="00D26AA1"/>
    <w:rsid w:val="00D84B32"/>
    <w:rsid w:val="00DD706F"/>
    <w:rsid w:val="00EE5C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3DB7"/>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E251152FB51A4986A50B73BC57F34041">
    <w:name w:val="E251152FB51A4986A50B73BC57F34041"/>
    <w:rsid w:val="00C03DB7"/>
    <w:rPr>
      <w:kern w:val="2"/>
      <w14:ligatures w14:val="standardContextual"/>
    </w:rPr>
  </w:style>
  <w:style w:type="paragraph" w:customStyle="1" w:styleId="8F0374F034F7451996C05B1936B7FE13">
    <w:name w:val="8F0374F034F7451996C05B1936B7FE13"/>
    <w:rsid w:val="00C03DB7"/>
    <w:rPr>
      <w:kern w:val="2"/>
      <w14:ligatures w14:val="standardContextual"/>
    </w:rPr>
  </w:style>
  <w:style w:type="paragraph" w:customStyle="1" w:styleId="0D9DF1FBA1B7485AA4E897BCF55A7C6F">
    <w:name w:val="0D9DF1FBA1B7485AA4E897BCF55A7C6F"/>
    <w:rsid w:val="00C03DB7"/>
    <w:rPr>
      <w:kern w:val="2"/>
      <w14:ligatures w14:val="standardContextual"/>
    </w:rPr>
  </w:style>
  <w:style w:type="paragraph" w:customStyle="1" w:styleId="05107EBD28E84D79A0AFBD9EA3FD1819">
    <w:name w:val="05107EBD28E84D79A0AFBD9EA3FD1819"/>
    <w:rsid w:val="00C03DB7"/>
    <w:rPr>
      <w:kern w:val="2"/>
      <w14:ligatures w14:val="standardContextual"/>
    </w:rPr>
  </w:style>
  <w:style w:type="paragraph" w:customStyle="1" w:styleId="0213AAD727314890A7CFE90670BA8526">
    <w:name w:val="0213AAD727314890A7CFE90670BA8526"/>
    <w:rsid w:val="00C03DB7"/>
    <w:rPr>
      <w:kern w:val="2"/>
      <w14:ligatures w14:val="standardContextual"/>
    </w:rPr>
  </w:style>
  <w:style w:type="paragraph" w:customStyle="1" w:styleId="746E77A784494EA1AC2D3EF36ADFEF94">
    <w:name w:val="746E77A784494EA1AC2D3EF36ADFEF94"/>
    <w:rsid w:val="00C03DB7"/>
    <w:rPr>
      <w:kern w:val="2"/>
      <w14:ligatures w14:val="standardContextual"/>
    </w:rPr>
  </w:style>
  <w:style w:type="paragraph" w:customStyle="1" w:styleId="66CFFCF590064943A1853FD973275B60">
    <w:name w:val="66CFFCF590064943A1853FD973275B60"/>
    <w:rsid w:val="00C03DB7"/>
    <w:rPr>
      <w:kern w:val="2"/>
      <w14:ligatures w14:val="standardContextual"/>
    </w:rPr>
  </w:style>
  <w:style w:type="paragraph" w:customStyle="1" w:styleId="719137078BF14822B24F6FC23D03F6A1">
    <w:name w:val="719137078BF14822B24F6FC23D03F6A1"/>
    <w:rsid w:val="00C03DB7"/>
    <w:rPr>
      <w:kern w:val="2"/>
      <w14:ligatures w14:val="standardContextual"/>
    </w:rPr>
  </w:style>
  <w:style w:type="paragraph" w:customStyle="1" w:styleId="C76A5B74864B45688386D5EB62959111">
    <w:name w:val="C76A5B74864B45688386D5EB62959111"/>
    <w:rsid w:val="00C03DB7"/>
    <w:rPr>
      <w:kern w:val="2"/>
      <w14:ligatures w14:val="standardContextual"/>
    </w:rPr>
  </w:style>
  <w:style w:type="paragraph" w:customStyle="1" w:styleId="F4029C9DF16B4858BA6B9E3DFC618AF5">
    <w:name w:val="F4029C9DF16B4858BA6B9E3DFC618AF5"/>
    <w:rsid w:val="00C03DB7"/>
    <w:rPr>
      <w:kern w:val="2"/>
      <w14:ligatures w14:val="standardContextual"/>
    </w:rPr>
  </w:style>
  <w:style w:type="paragraph" w:customStyle="1" w:styleId="D9B6A61CD7F946878A8605EAAEFD55E0">
    <w:name w:val="D9B6A61CD7F946878A8605EAAEFD55E0"/>
    <w:rsid w:val="00C03DB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10</TotalTime>
  <Pages>3</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Melissa Kendal</cp:lastModifiedBy>
  <cp:revision>3</cp:revision>
  <cp:lastPrinted>2022-03-17T16:48:00Z</cp:lastPrinted>
  <dcterms:created xsi:type="dcterms:W3CDTF">2023-08-15T09:47:00Z</dcterms:created>
  <dcterms:modified xsi:type="dcterms:W3CDTF">2023-10-03T20:12:00Z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